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023200"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 w:rsidR="00023200">
        <w:rPr>
          <w:b/>
          <w:sz w:val="28"/>
          <w:szCs w:val="28"/>
        </w:rPr>
        <w:t>Monopoly and Monopsony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023200">
        <w:rPr>
          <w:b/>
          <w:sz w:val="28"/>
          <w:szCs w:val="28"/>
          <w:u w:val="single"/>
        </w:rPr>
        <w:t>monopolies and monopsonies</w:t>
      </w:r>
      <w:r w:rsidRPr="00090CA7">
        <w:rPr>
          <w:sz w:val="28"/>
          <w:szCs w:val="28"/>
        </w:rPr>
        <w:t>?</w:t>
      </w:r>
    </w:p>
    <w:p w:rsidR="00DD19FD" w:rsidRDefault="00756E7C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023200">
        <w:rPr>
          <w:sz w:val="28"/>
          <w:szCs w:val="28"/>
        </w:rPr>
        <w:t>Monopoly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023200">
        <w:rPr>
          <w:sz w:val="28"/>
          <w:szCs w:val="28"/>
        </w:rPr>
        <w:t>Monopsony</w:t>
      </w:r>
    </w:p>
    <w:p w:rsidR="002346B6" w:rsidRDefault="0002320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market power</w:t>
      </w:r>
    </w:p>
    <w:p w:rsidR="002346B6" w:rsidRDefault="0002320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 multiplant firm</w:t>
      </w:r>
    </w:p>
    <w:p w:rsidR="002346B6" w:rsidRDefault="0002320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monopoly power</w:t>
      </w:r>
    </w:p>
    <w:p w:rsidR="00310F14" w:rsidRDefault="0002320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factors determine a firm’s elastic demand?</w:t>
      </w:r>
    </w:p>
    <w:p w:rsidR="002346B6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monopoly power tested?</w:t>
      </w:r>
    </w:p>
    <w:p w:rsidR="00310F14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pure monopoly</w:t>
      </w:r>
    </w:p>
    <w:p w:rsidR="00310F14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social cost of monopoly power</w:t>
      </w:r>
    </w:p>
    <w:p w:rsidR="0031123D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rent-seeking</w:t>
      </w:r>
    </w:p>
    <w:p w:rsidR="0031123D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natural monopoly</w:t>
      </w:r>
    </w:p>
    <w:p w:rsidR="0031123D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an oligopsony</w:t>
      </w:r>
    </w:p>
    <w:p w:rsidR="0031123D" w:rsidRDefault="0031123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sources of monopsony power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17265A" w:rsidRPr="00090CA7" w:rsidRDefault="0031123D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Monopoly average revenue and marginal revenue</w:t>
      </w:r>
    </w:p>
    <w:p w:rsidR="0017265A" w:rsidRDefault="0031123D" w:rsidP="0017265A">
      <w:pPr>
        <w:jc w:val="center"/>
      </w:pPr>
      <w:r w:rsidRPr="0031123D">
        <w:drawing>
          <wp:inline distT="0" distB="0" distL="0" distR="0">
            <wp:extent cx="4650227" cy="3073941"/>
            <wp:effectExtent l="19050" t="0" r="0" b="0"/>
            <wp:docPr id="2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32" cy="30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31123D" w:rsidRPr="00090CA7" w:rsidRDefault="0031123D" w:rsidP="003112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Monopoly average revenue and marginal revenue</w:t>
      </w:r>
    </w:p>
    <w:p w:rsidR="00F6016B" w:rsidRDefault="0031123D" w:rsidP="00F6016B">
      <w:pPr>
        <w:jc w:val="center"/>
      </w:pPr>
      <w:r w:rsidRPr="0031123D">
        <w:drawing>
          <wp:inline distT="0" distB="0" distL="0" distR="0">
            <wp:extent cx="6187197" cy="2898843"/>
            <wp:effectExtent l="19050" t="0" r="4053" b="0"/>
            <wp:docPr id="2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356" cy="29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F6016B">
      <w:pPr>
        <w:jc w:val="center"/>
      </w:pPr>
    </w:p>
    <w:p w:rsidR="0031123D" w:rsidRDefault="0031123D" w:rsidP="0031123D">
      <w:pPr>
        <w:jc w:val="center"/>
        <w:rPr>
          <w:b/>
          <w:sz w:val="28"/>
          <w:szCs w:val="28"/>
        </w:rPr>
      </w:pPr>
    </w:p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CA2A28" w:rsidRPr="00090CA7" w:rsidRDefault="0031123D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Monopoly:  Output decision</w:t>
      </w:r>
    </w:p>
    <w:p w:rsidR="00CA2A28" w:rsidRDefault="0031123D" w:rsidP="00CA2A28">
      <w:pPr>
        <w:jc w:val="center"/>
      </w:pPr>
      <w:r w:rsidRPr="0031123D">
        <w:drawing>
          <wp:inline distT="0" distB="0" distL="0" distR="0">
            <wp:extent cx="3657600" cy="3365771"/>
            <wp:effectExtent l="0" t="0" r="0" b="0"/>
            <wp:docPr id="2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90" cy="33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31123D" w:rsidRPr="00090CA7" w:rsidRDefault="008F3C15" w:rsidP="0031123D">
      <w:pPr>
        <w:jc w:val="center"/>
        <w:rPr>
          <w:b/>
          <w:sz w:val="28"/>
          <w:szCs w:val="28"/>
        </w:rPr>
      </w:pPr>
      <w:r>
        <w:br w:type="page"/>
      </w:r>
      <w:r w:rsidR="0031123D" w:rsidRPr="00090CA7">
        <w:rPr>
          <w:b/>
          <w:sz w:val="28"/>
          <w:szCs w:val="28"/>
        </w:rPr>
        <w:lastRenderedPageBreak/>
        <w:t>CHAPT</w:t>
      </w:r>
      <w:r w:rsidR="0031123D">
        <w:rPr>
          <w:b/>
          <w:sz w:val="28"/>
          <w:szCs w:val="28"/>
        </w:rPr>
        <w:t>ER</w:t>
      </w:r>
      <w:r w:rsidR="0031123D" w:rsidRPr="00090CA7">
        <w:rPr>
          <w:b/>
          <w:sz w:val="28"/>
          <w:szCs w:val="28"/>
        </w:rPr>
        <w:t xml:space="preserve"> </w:t>
      </w:r>
      <w:r w:rsidR="0031123D">
        <w:rPr>
          <w:b/>
          <w:sz w:val="28"/>
          <w:szCs w:val="28"/>
        </w:rPr>
        <w:t>10</w:t>
      </w:r>
      <w:r w:rsidR="0031123D" w:rsidRPr="00090CA7">
        <w:rPr>
          <w:b/>
          <w:sz w:val="28"/>
          <w:szCs w:val="28"/>
        </w:rPr>
        <w:t xml:space="preserve">:  </w:t>
      </w:r>
      <w:r w:rsidR="0031123D">
        <w:rPr>
          <w:b/>
          <w:sz w:val="28"/>
          <w:szCs w:val="28"/>
        </w:rPr>
        <w:t>Monopoly and Monopsony</w:t>
      </w:r>
    </w:p>
    <w:p w:rsidR="008F3C15" w:rsidRPr="00090CA7" w:rsidRDefault="0031123D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Example of profit </w:t>
      </w:r>
      <w:r w:rsidR="00F93519">
        <w:rPr>
          <w:b/>
          <w:sz w:val="28"/>
          <w:szCs w:val="28"/>
          <w:u w:val="single"/>
        </w:rPr>
        <w:t>maximization</w:t>
      </w:r>
    </w:p>
    <w:p w:rsidR="008F3C15" w:rsidRDefault="0031123D" w:rsidP="008F3C15">
      <w:pPr>
        <w:jc w:val="center"/>
      </w:pPr>
      <w:r w:rsidRPr="0031123D">
        <w:drawing>
          <wp:inline distT="0" distB="0" distL="0" distR="0">
            <wp:extent cx="5136609" cy="7393022"/>
            <wp:effectExtent l="19050" t="0" r="0" b="0"/>
            <wp:docPr id="25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09" cy="73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5258A2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5258A2" w:rsidRDefault="005258A2" w:rsidP="008F3C15">
      <w:pPr>
        <w:jc w:val="center"/>
      </w:pPr>
    </w:p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8F3C15" w:rsidRPr="00090CA7" w:rsidRDefault="005258A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Shifts in demand</w:t>
      </w:r>
    </w:p>
    <w:p w:rsidR="008F3C15" w:rsidRDefault="005258A2" w:rsidP="008F3C15">
      <w:pPr>
        <w:jc w:val="center"/>
      </w:pPr>
      <w:r w:rsidRPr="005258A2">
        <w:drawing>
          <wp:inline distT="0" distB="0" distL="0" distR="0">
            <wp:extent cx="5350618" cy="3190673"/>
            <wp:effectExtent l="19050" t="0" r="0" b="0"/>
            <wp:docPr id="35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31" cy="319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31123D" w:rsidRPr="00090CA7" w:rsidRDefault="008F3C15" w:rsidP="0031123D">
      <w:pPr>
        <w:jc w:val="center"/>
        <w:rPr>
          <w:b/>
          <w:sz w:val="28"/>
          <w:szCs w:val="28"/>
        </w:rPr>
      </w:pPr>
      <w:r>
        <w:br w:type="page"/>
      </w:r>
      <w:r w:rsidR="0031123D" w:rsidRPr="00090CA7">
        <w:rPr>
          <w:b/>
          <w:sz w:val="28"/>
          <w:szCs w:val="28"/>
        </w:rPr>
        <w:lastRenderedPageBreak/>
        <w:t>CHAPT</w:t>
      </w:r>
      <w:r w:rsidR="0031123D">
        <w:rPr>
          <w:b/>
          <w:sz w:val="28"/>
          <w:szCs w:val="28"/>
        </w:rPr>
        <w:t>ER</w:t>
      </w:r>
      <w:r w:rsidR="0031123D" w:rsidRPr="00090CA7">
        <w:rPr>
          <w:b/>
          <w:sz w:val="28"/>
          <w:szCs w:val="28"/>
        </w:rPr>
        <w:t xml:space="preserve"> </w:t>
      </w:r>
      <w:r w:rsidR="0031123D">
        <w:rPr>
          <w:b/>
          <w:sz w:val="28"/>
          <w:szCs w:val="28"/>
        </w:rPr>
        <w:t>10</w:t>
      </w:r>
      <w:r w:rsidR="0031123D" w:rsidRPr="00090CA7">
        <w:rPr>
          <w:b/>
          <w:sz w:val="28"/>
          <w:szCs w:val="28"/>
        </w:rPr>
        <w:t xml:space="preserve">:  </w:t>
      </w:r>
      <w:r w:rsidR="0031123D">
        <w:rPr>
          <w:b/>
          <w:sz w:val="28"/>
          <w:szCs w:val="28"/>
        </w:rPr>
        <w:t>Monopoly and Monopsony</w:t>
      </w:r>
    </w:p>
    <w:p w:rsidR="008F3C15" w:rsidRPr="00090CA7" w:rsidRDefault="005258A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Effect of </w:t>
      </w:r>
      <w:r w:rsidR="00F93519">
        <w:rPr>
          <w:b/>
          <w:sz w:val="28"/>
          <w:szCs w:val="28"/>
          <w:u w:val="single"/>
        </w:rPr>
        <w:t>excise</w:t>
      </w:r>
      <w:r>
        <w:rPr>
          <w:b/>
          <w:sz w:val="28"/>
          <w:szCs w:val="28"/>
          <w:u w:val="single"/>
        </w:rPr>
        <w:t xml:space="preserve"> </w:t>
      </w:r>
      <w:r w:rsidR="00F93519">
        <w:rPr>
          <w:b/>
          <w:sz w:val="28"/>
          <w:szCs w:val="28"/>
          <w:u w:val="single"/>
        </w:rPr>
        <w:t>tax</w:t>
      </w:r>
      <w:r>
        <w:rPr>
          <w:b/>
          <w:sz w:val="28"/>
          <w:szCs w:val="28"/>
          <w:u w:val="single"/>
        </w:rPr>
        <w:t xml:space="preserve"> on monopolist</w:t>
      </w:r>
    </w:p>
    <w:p w:rsidR="008F3C15" w:rsidRDefault="005258A2" w:rsidP="008F3C15">
      <w:pPr>
        <w:jc w:val="center"/>
      </w:pPr>
      <w:r w:rsidRPr="005258A2">
        <w:drawing>
          <wp:inline distT="0" distB="0" distL="0" distR="0">
            <wp:extent cx="4222210" cy="3599234"/>
            <wp:effectExtent l="19050" t="0" r="0" b="0"/>
            <wp:docPr id="36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12" cy="36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8F3C15" w:rsidRPr="00090CA7" w:rsidRDefault="005258A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multiplant firm</w:t>
      </w:r>
    </w:p>
    <w:p w:rsidR="008F3C15" w:rsidRDefault="005258A2" w:rsidP="008F3C15">
      <w:pPr>
        <w:jc w:val="center"/>
      </w:pPr>
      <w:r w:rsidRPr="005258A2">
        <w:drawing>
          <wp:inline distT="0" distB="0" distL="0" distR="0">
            <wp:extent cx="4455673" cy="3287949"/>
            <wp:effectExtent l="19050" t="0" r="0" b="0"/>
            <wp:docPr id="39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72" cy="32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31123D" w:rsidRPr="00090CA7" w:rsidRDefault="008F3C15" w:rsidP="0031123D">
      <w:pPr>
        <w:jc w:val="center"/>
        <w:rPr>
          <w:b/>
          <w:sz w:val="28"/>
          <w:szCs w:val="28"/>
        </w:rPr>
      </w:pPr>
      <w:r>
        <w:br w:type="page"/>
      </w:r>
      <w:r w:rsidR="0031123D" w:rsidRPr="00090CA7">
        <w:rPr>
          <w:b/>
          <w:sz w:val="28"/>
          <w:szCs w:val="28"/>
        </w:rPr>
        <w:lastRenderedPageBreak/>
        <w:t>CHAPT</w:t>
      </w:r>
      <w:r w:rsidR="0031123D">
        <w:rPr>
          <w:b/>
          <w:sz w:val="28"/>
          <w:szCs w:val="28"/>
        </w:rPr>
        <w:t>ER</w:t>
      </w:r>
      <w:r w:rsidR="0031123D" w:rsidRPr="00090CA7">
        <w:rPr>
          <w:b/>
          <w:sz w:val="28"/>
          <w:szCs w:val="28"/>
        </w:rPr>
        <w:t xml:space="preserve"> </w:t>
      </w:r>
      <w:r w:rsidR="0031123D">
        <w:rPr>
          <w:b/>
          <w:sz w:val="28"/>
          <w:szCs w:val="28"/>
        </w:rPr>
        <w:t>10</w:t>
      </w:r>
      <w:r w:rsidR="0031123D" w:rsidRPr="00090CA7">
        <w:rPr>
          <w:b/>
          <w:sz w:val="28"/>
          <w:szCs w:val="28"/>
        </w:rPr>
        <w:t xml:space="preserve">:  </w:t>
      </w:r>
      <w:r w:rsidR="0031123D">
        <w:rPr>
          <w:b/>
          <w:sz w:val="28"/>
          <w:szCs w:val="28"/>
        </w:rPr>
        <w:t>Monopoly and Monopsony</w:t>
      </w:r>
    </w:p>
    <w:p w:rsidR="008F3C15" w:rsidRPr="00090CA7" w:rsidRDefault="005258A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Deadweight loss from monopoly power</w:t>
      </w:r>
    </w:p>
    <w:p w:rsidR="008F3C15" w:rsidRDefault="005258A2" w:rsidP="008F3C15">
      <w:pPr>
        <w:jc w:val="center"/>
      </w:pPr>
      <w:r w:rsidRPr="005258A2">
        <w:drawing>
          <wp:inline distT="0" distB="0" distL="0" distR="0">
            <wp:extent cx="3852559" cy="3521413"/>
            <wp:effectExtent l="19050" t="0" r="0" b="0"/>
            <wp:docPr id="40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23" cy="353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550D2F" w:rsidRDefault="00550D2F" w:rsidP="00590A11">
      <w:pPr>
        <w:jc w:val="center"/>
        <w:rPr>
          <w:b/>
          <w:sz w:val="28"/>
          <w:szCs w:val="28"/>
        </w:rPr>
      </w:pPr>
    </w:p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765833" w:rsidRPr="00090CA7" w:rsidRDefault="005258A2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Price regulation</w:t>
      </w:r>
    </w:p>
    <w:p w:rsidR="00765833" w:rsidRDefault="005258A2" w:rsidP="00765833">
      <w:pPr>
        <w:jc w:val="center"/>
      </w:pPr>
      <w:r w:rsidRPr="005258A2">
        <w:drawing>
          <wp:inline distT="0" distB="0" distL="0" distR="0">
            <wp:extent cx="3268899" cy="2821021"/>
            <wp:effectExtent l="19050" t="0" r="0" b="0"/>
            <wp:docPr id="41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09" cy="28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765833" w:rsidRPr="00090CA7" w:rsidRDefault="005258A2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Regulating the price of a natural monopoly</w:t>
      </w:r>
    </w:p>
    <w:p w:rsidR="00765833" w:rsidRDefault="005258A2" w:rsidP="00765833">
      <w:pPr>
        <w:jc w:val="center"/>
      </w:pPr>
      <w:r w:rsidRPr="005258A2">
        <w:drawing>
          <wp:inline distT="0" distB="0" distL="0" distR="0">
            <wp:extent cx="4591860" cy="3249039"/>
            <wp:effectExtent l="19050" t="0" r="0" b="0"/>
            <wp:docPr id="42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95" cy="324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765833" w:rsidRPr="00090CA7" w:rsidRDefault="005258A2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Competitive buyer compared to competitive seller</w:t>
      </w:r>
    </w:p>
    <w:p w:rsidR="00765833" w:rsidRDefault="005258A2" w:rsidP="00765833">
      <w:pPr>
        <w:jc w:val="center"/>
      </w:pPr>
      <w:r w:rsidRPr="005258A2">
        <w:drawing>
          <wp:inline distT="0" distB="0" distL="0" distR="0">
            <wp:extent cx="5856051" cy="3540869"/>
            <wp:effectExtent l="0" t="0" r="0" b="0"/>
            <wp:docPr id="43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71" cy="353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31123D" w:rsidRPr="00090CA7" w:rsidRDefault="0031123D" w:rsidP="0031123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765833" w:rsidRPr="00090CA7" w:rsidRDefault="005258A2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Monopsonist buyer</w:t>
      </w:r>
    </w:p>
    <w:p w:rsidR="00765833" w:rsidRDefault="005258A2" w:rsidP="00765833">
      <w:pPr>
        <w:jc w:val="center"/>
      </w:pPr>
      <w:r w:rsidRPr="005258A2">
        <w:drawing>
          <wp:inline distT="0" distB="0" distL="0" distR="0">
            <wp:extent cx="4105477" cy="3501958"/>
            <wp:effectExtent l="19050" t="0" r="9323" b="0"/>
            <wp:docPr id="44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27" cy="35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5258A2" w:rsidRPr="00090CA7" w:rsidRDefault="005258A2" w:rsidP="005258A2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Monopoly and Monopsony</w:t>
      </w:r>
    </w:p>
    <w:p w:rsidR="005258A2" w:rsidRPr="00090CA7" w:rsidRDefault="005258A2" w:rsidP="005258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Monopoly and Monopsony</w:t>
      </w:r>
    </w:p>
    <w:p w:rsidR="005258A2" w:rsidRDefault="005258A2" w:rsidP="005258A2">
      <w:pPr>
        <w:jc w:val="center"/>
      </w:pPr>
      <w:r w:rsidRPr="005258A2">
        <w:drawing>
          <wp:inline distT="0" distB="0" distL="0" distR="0">
            <wp:extent cx="4416763" cy="3268494"/>
            <wp:effectExtent l="19050" t="0" r="2837" b="0"/>
            <wp:docPr id="46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01" cy="32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  <w:tr w:rsidR="005258A2" w:rsidRPr="00090CA7" w:rsidTr="001821A0">
        <w:tc>
          <w:tcPr>
            <w:tcW w:w="9576" w:type="dxa"/>
          </w:tcPr>
          <w:p w:rsidR="005258A2" w:rsidRPr="00090CA7" w:rsidRDefault="005258A2" w:rsidP="001821A0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550D2F"/>
    <w:sectPr w:rsidR="00F6016B" w:rsidSect="00090CA7">
      <w:footerReference w:type="default" r:id="rId2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DE" w:rsidRDefault="00C51DDE" w:rsidP="00A30BA1">
      <w:pPr>
        <w:spacing w:after="0" w:line="240" w:lineRule="auto"/>
      </w:pPr>
      <w:r>
        <w:separator/>
      </w:r>
    </w:p>
  </w:endnote>
  <w:endnote w:type="continuationSeparator" w:id="0">
    <w:p w:rsidR="00C51DDE" w:rsidRDefault="00C51DDE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31123D" w:rsidRDefault="0031123D">
        <w:pPr>
          <w:pStyle w:val="Footer"/>
          <w:jc w:val="right"/>
        </w:pPr>
        <w:fldSimple w:instr=" PAGE   \* MERGEFORMAT ">
          <w:r w:rsidR="00F93519">
            <w:rPr>
              <w:noProof/>
            </w:rPr>
            <w:t>15</w:t>
          </w:r>
        </w:fldSimple>
      </w:p>
    </w:sdtContent>
  </w:sdt>
  <w:p w:rsidR="0031123D" w:rsidRDefault="00311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DE" w:rsidRDefault="00C51DDE" w:rsidP="00A30BA1">
      <w:pPr>
        <w:spacing w:after="0" w:line="240" w:lineRule="auto"/>
      </w:pPr>
      <w:r>
        <w:separator/>
      </w:r>
    </w:p>
  </w:footnote>
  <w:footnote w:type="continuationSeparator" w:id="0">
    <w:p w:rsidR="00C51DDE" w:rsidRDefault="00C51DDE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3200"/>
    <w:rsid w:val="00025E25"/>
    <w:rsid w:val="00090CA7"/>
    <w:rsid w:val="0017265A"/>
    <w:rsid w:val="001951B9"/>
    <w:rsid w:val="001A4235"/>
    <w:rsid w:val="001D14FE"/>
    <w:rsid w:val="001E0824"/>
    <w:rsid w:val="002014B7"/>
    <w:rsid w:val="002346B6"/>
    <w:rsid w:val="00247192"/>
    <w:rsid w:val="00310F14"/>
    <w:rsid w:val="0031123D"/>
    <w:rsid w:val="003636FA"/>
    <w:rsid w:val="003B7FFB"/>
    <w:rsid w:val="003E0164"/>
    <w:rsid w:val="003E1D5A"/>
    <w:rsid w:val="005258A2"/>
    <w:rsid w:val="00533CA4"/>
    <w:rsid w:val="00546C76"/>
    <w:rsid w:val="00550D2F"/>
    <w:rsid w:val="00590A11"/>
    <w:rsid w:val="005913EE"/>
    <w:rsid w:val="005F3871"/>
    <w:rsid w:val="006B33D3"/>
    <w:rsid w:val="006E6DA1"/>
    <w:rsid w:val="00736339"/>
    <w:rsid w:val="00756E7C"/>
    <w:rsid w:val="00765833"/>
    <w:rsid w:val="0079260E"/>
    <w:rsid w:val="007D5440"/>
    <w:rsid w:val="00820354"/>
    <w:rsid w:val="00821F6D"/>
    <w:rsid w:val="00847F66"/>
    <w:rsid w:val="008839D3"/>
    <w:rsid w:val="008F3C15"/>
    <w:rsid w:val="009107AC"/>
    <w:rsid w:val="00911B85"/>
    <w:rsid w:val="00964091"/>
    <w:rsid w:val="009A2F34"/>
    <w:rsid w:val="00A30BA1"/>
    <w:rsid w:val="00AB772A"/>
    <w:rsid w:val="00AC022A"/>
    <w:rsid w:val="00B17268"/>
    <w:rsid w:val="00B76DE6"/>
    <w:rsid w:val="00BA0609"/>
    <w:rsid w:val="00C216D3"/>
    <w:rsid w:val="00C51DDE"/>
    <w:rsid w:val="00C566AE"/>
    <w:rsid w:val="00CA2A28"/>
    <w:rsid w:val="00CD19E7"/>
    <w:rsid w:val="00D04DC7"/>
    <w:rsid w:val="00D4301B"/>
    <w:rsid w:val="00D53BE8"/>
    <w:rsid w:val="00DD19FD"/>
    <w:rsid w:val="00E50648"/>
    <w:rsid w:val="00E725AB"/>
    <w:rsid w:val="00E83A1F"/>
    <w:rsid w:val="00EF4FD9"/>
    <w:rsid w:val="00F30169"/>
    <w:rsid w:val="00F6016B"/>
    <w:rsid w:val="00F93519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AD81-1B80-45C1-9984-C477D72F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4</cp:revision>
  <cp:lastPrinted>2011-04-05T07:30:00Z</cp:lastPrinted>
  <dcterms:created xsi:type="dcterms:W3CDTF">2011-04-05T07:30:00Z</dcterms:created>
  <dcterms:modified xsi:type="dcterms:W3CDTF">2011-04-05T07:52:00Z</dcterms:modified>
</cp:coreProperties>
</file>