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4C6BC7"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 w:rsidR="004C6BC7">
        <w:rPr>
          <w:b/>
          <w:sz w:val="28"/>
          <w:szCs w:val="28"/>
        </w:rPr>
        <w:t>INDIVIDUAL AND MARKET DEMAND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4C6BC7">
        <w:rPr>
          <w:b/>
          <w:sz w:val="28"/>
          <w:szCs w:val="28"/>
          <w:u w:val="single"/>
        </w:rPr>
        <w:t>individual and market demand</w:t>
      </w:r>
      <w:r w:rsidRPr="00090CA7">
        <w:rPr>
          <w:sz w:val="28"/>
          <w:szCs w:val="28"/>
        </w:rPr>
        <w:t>?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</w:t>
      </w:r>
      <w:r w:rsidR="004C6BC7">
        <w:rPr>
          <w:sz w:val="28"/>
          <w:szCs w:val="28"/>
        </w:rPr>
        <w:t>income effect on consumer equilibrium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price effect on consumer equilibrium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normal goods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inferior goods</w:t>
      </w:r>
    </w:p>
    <w:p w:rsidR="004C6BC7" w:rsidRDefault="00073662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 Engel curve?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substitution effect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income effect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total effect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Giffen good?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inelastic demand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elastic demand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isoelastic demand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consumer surplus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network externalities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bandwagon effect</w:t>
      </w:r>
    </w:p>
    <w:p w:rsidR="004C6BC7" w:rsidRDefault="004C6BC7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snob effect</w:t>
      </w:r>
    </w:p>
    <w:p w:rsidR="0017265A" w:rsidRDefault="0017265A" w:rsidP="00B17268">
      <w:pPr>
        <w:pStyle w:val="ListParagraph"/>
        <w:numPr>
          <w:ilvl w:val="0"/>
          <w:numId w:val="1"/>
        </w:numPr>
      </w:pPr>
      <w:r>
        <w:br w:type="page"/>
      </w:r>
    </w:p>
    <w:p w:rsidR="00DD19FD" w:rsidRPr="00090CA7" w:rsidRDefault="00DD19FD" w:rsidP="00DD19F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4C6BC7"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 w:rsidR="004C6BC7">
        <w:rPr>
          <w:b/>
          <w:sz w:val="28"/>
          <w:szCs w:val="28"/>
        </w:rPr>
        <w:t>INDIVIDUAL AND MARKET DEMAND</w:t>
      </w:r>
    </w:p>
    <w:p w:rsidR="0017265A" w:rsidRPr="00090CA7" w:rsidRDefault="00720649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Income effect on consumer equilibrium</w:t>
      </w:r>
    </w:p>
    <w:p w:rsidR="0017265A" w:rsidRDefault="0017265A" w:rsidP="0017265A">
      <w:pPr>
        <w:jc w:val="center"/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50"/>
      </w:tblGrid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17265A" w:rsidRPr="00090CA7" w:rsidTr="00720649">
        <w:tc>
          <w:tcPr>
            <w:tcW w:w="4950" w:type="dxa"/>
          </w:tcPr>
          <w:p w:rsidR="0017265A" w:rsidRPr="00090CA7" w:rsidRDefault="0017265A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  <w:tr w:rsidR="00720649" w:rsidRPr="00090CA7" w:rsidTr="00720649">
        <w:tc>
          <w:tcPr>
            <w:tcW w:w="4950" w:type="dxa"/>
          </w:tcPr>
          <w:p w:rsidR="00720649" w:rsidRPr="00090CA7" w:rsidRDefault="00720649" w:rsidP="00720649">
            <w:pPr>
              <w:rPr>
                <w:sz w:val="32"/>
                <w:szCs w:val="32"/>
              </w:rPr>
            </w:pPr>
          </w:p>
        </w:tc>
      </w:tr>
      <w:tr w:rsidR="00720649" w:rsidRPr="00090CA7" w:rsidTr="00720649">
        <w:tc>
          <w:tcPr>
            <w:tcW w:w="4950" w:type="dxa"/>
          </w:tcPr>
          <w:p w:rsidR="00720649" w:rsidRPr="00090CA7" w:rsidRDefault="00720649" w:rsidP="00720649">
            <w:pPr>
              <w:rPr>
                <w:sz w:val="32"/>
                <w:szCs w:val="32"/>
              </w:rPr>
            </w:pPr>
          </w:p>
        </w:tc>
      </w:tr>
      <w:tr w:rsidR="00720649" w:rsidRPr="00090CA7" w:rsidTr="00720649">
        <w:tc>
          <w:tcPr>
            <w:tcW w:w="4950" w:type="dxa"/>
          </w:tcPr>
          <w:p w:rsidR="00720649" w:rsidRPr="00090CA7" w:rsidRDefault="00720649" w:rsidP="00720649">
            <w:pPr>
              <w:rPr>
                <w:sz w:val="32"/>
                <w:szCs w:val="32"/>
              </w:rPr>
            </w:pPr>
          </w:p>
        </w:tc>
      </w:tr>
      <w:tr w:rsidR="00CF4A06" w:rsidRPr="00090CA7" w:rsidTr="00720649">
        <w:tc>
          <w:tcPr>
            <w:tcW w:w="4950" w:type="dxa"/>
          </w:tcPr>
          <w:p w:rsidR="00CF4A06" w:rsidRPr="00090CA7" w:rsidRDefault="00CF4A06" w:rsidP="00720649">
            <w:pPr>
              <w:rPr>
                <w:sz w:val="32"/>
                <w:szCs w:val="32"/>
              </w:rPr>
            </w:pPr>
          </w:p>
        </w:tc>
      </w:tr>
      <w:tr w:rsidR="00CF4A06" w:rsidRPr="00090CA7" w:rsidTr="00720649">
        <w:tc>
          <w:tcPr>
            <w:tcW w:w="4950" w:type="dxa"/>
          </w:tcPr>
          <w:p w:rsidR="00CF4A06" w:rsidRPr="00090CA7" w:rsidRDefault="00CF4A06" w:rsidP="00720649">
            <w:pPr>
              <w:rPr>
                <w:sz w:val="32"/>
                <w:szCs w:val="32"/>
              </w:rPr>
            </w:pPr>
          </w:p>
        </w:tc>
      </w:tr>
      <w:tr w:rsidR="00CF4A06" w:rsidRPr="00090CA7" w:rsidTr="00720649">
        <w:tc>
          <w:tcPr>
            <w:tcW w:w="4950" w:type="dxa"/>
          </w:tcPr>
          <w:p w:rsidR="00CF4A06" w:rsidRPr="00090CA7" w:rsidRDefault="00CF4A06" w:rsidP="00720649">
            <w:pPr>
              <w:rPr>
                <w:sz w:val="32"/>
                <w:szCs w:val="32"/>
              </w:rPr>
            </w:pPr>
          </w:p>
        </w:tc>
      </w:tr>
      <w:tr w:rsidR="00CF4A06" w:rsidRPr="00090CA7" w:rsidTr="00720649">
        <w:tc>
          <w:tcPr>
            <w:tcW w:w="4950" w:type="dxa"/>
          </w:tcPr>
          <w:p w:rsidR="00CF4A06" w:rsidRPr="00090CA7" w:rsidRDefault="00CF4A06" w:rsidP="00720649">
            <w:pPr>
              <w:rPr>
                <w:sz w:val="32"/>
                <w:szCs w:val="32"/>
              </w:rPr>
            </w:pPr>
          </w:p>
        </w:tc>
      </w:tr>
      <w:tr w:rsidR="00CF4A06" w:rsidRPr="00090CA7" w:rsidTr="00720649">
        <w:tc>
          <w:tcPr>
            <w:tcW w:w="4950" w:type="dxa"/>
          </w:tcPr>
          <w:p w:rsidR="00CF4A06" w:rsidRPr="00090CA7" w:rsidRDefault="00CF4A06" w:rsidP="00720649">
            <w:pPr>
              <w:rPr>
                <w:sz w:val="32"/>
                <w:szCs w:val="32"/>
              </w:rPr>
            </w:pPr>
          </w:p>
        </w:tc>
      </w:tr>
      <w:tr w:rsidR="00090CA7" w:rsidRPr="00090CA7" w:rsidTr="00720649">
        <w:tc>
          <w:tcPr>
            <w:tcW w:w="4950" w:type="dxa"/>
          </w:tcPr>
          <w:p w:rsidR="00090CA7" w:rsidRPr="00090CA7" w:rsidRDefault="00090CA7" w:rsidP="00720649">
            <w:pPr>
              <w:rPr>
                <w:sz w:val="32"/>
                <w:szCs w:val="32"/>
              </w:rPr>
            </w:pPr>
          </w:p>
        </w:tc>
      </w:tr>
    </w:tbl>
    <w:p w:rsidR="00720649" w:rsidRDefault="00720649" w:rsidP="00720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-770369</wp:posOffset>
            </wp:positionH>
            <wp:positionV relativeFrom="paragraph">
              <wp:posOffset>-8309</wp:posOffset>
            </wp:positionV>
            <wp:extent cx="3984084" cy="6370618"/>
            <wp:effectExtent l="114300" t="95250" r="149766" b="87332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46"/>
                    <a:stretch>
                      <a:fillRect/>
                    </a:stretch>
                  </pic:blipFill>
                  <pic:spPr bwMode="auto">
                    <a:xfrm rot="159597">
                      <a:off x="0" y="0"/>
                      <a:ext cx="3984084" cy="637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720649" w:rsidRDefault="007206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0649" w:rsidRPr="00090CA7" w:rsidRDefault="00720649" w:rsidP="0072064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720649" w:rsidRPr="00090CA7" w:rsidRDefault="00720649" w:rsidP="007206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Price effect on consumer equilibrium</w:t>
      </w:r>
    </w:p>
    <w:p w:rsidR="00720649" w:rsidRDefault="00720649" w:rsidP="00720649">
      <w:pPr>
        <w:jc w:val="center"/>
      </w:pPr>
    </w:p>
    <w:tbl>
      <w:tblPr>
        <w:tblStyle w:val="TableGrid"/>
        <w:tblW w:w="0" w:type="auto"/>
        <w:tblInd w:w="4698" w:type="dxa"/>
        <w:tblLook w:val="04A0"/>
      </w:tblPr>
      <w:tblGrid>
        <w:gridCol w:w="4878"/>
      </w:tblGrid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CF4A06" w:rsidP="00E1286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-3639036</wp:posOffset>
                  </wp:positionH>
                  <wp:positionV relativeFrom="paragraph">
                    <wp:posOffset>63473</wp:posOffset>
                  </wp:positionV>
                  <wp:extent cx="3638550" cy="6322979"/>
                  <wp:effectExtent l="19050" t="0" r="0" b="0"/>
                  <wp:wrapNone/>
                  <wp:docPr id="1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6322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CF4A06" w:rsidRPr="00090CA7" w:rsidTr="00CF4A06">
        <w:tc>
          <w:tcPr>
            <w:tcW w:w="4878" w:type="dxa"/>
          </w:tcPr>
          <w:p w:rsidR="00CF4A06" w:rsidRPr="00090CA7" w:rsidRDefault="00CF4A06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CF4A06">
        <w:tc>
          <w:tcPr>
            <w:tcW w:w="4878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</w:tbl>
    <w:p w:rsidR="00720649" w:rsidRDefault="00720649" w:rsidP="00720649">
      <w:pPr>
        <w:jc w:val="center"/>
      </w:pPr>
    </w:p>
    <w:p w:rsidR="00CF4A06" w:rsidRDefault="00CF4A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0649" w:rsidRPr="00090CA7" w:rsidRDefault="00720649" w:rsidP="0072064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720649" w:rsidRPr="00090CA7" w:rsidRDefault="00720649" w:rsidP="007206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Effect on inferior goods</w:t>
      </w:r>
    </w:p>
    <w:p w:rsidR="00720649" w:rsidRDefault="00720649" w:rsidP="00720649">
      <w:pPr>
        <w:jc w:val="center"/>
      </w:pPr>
      <w:r w:rsidRPr="00720649">
        <w:drawing>
          <wp:inline distT="0" distB="0" distL="0" distR="0">
            <wp:extent cx="3229988" cy="2568103"/>
            <wp:effectExtent l="19050" t="0" r="8512" b="0"/>
            <wp:docPr id="4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63" cy="256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  <w:tr w:rsidR="00720649" w:rsidRPr="00090CA7" w:rsidTr="00E12861">
        <w:tc>
          <w:tcPr>
            <w:tcW w:w="9576" w:type="dxa"/>
          </w:tcPr>
          <w:p w:rsidR="00720649" w:rsidRPr="00090CA7" w:rsidRDefault="00720649" w:rsidP="00E12861">
            <w:pPr>
              <w:rPr>
                <w:sz w:val="32"/>
                <w:szCs w:val="32"/>
              </w:rPr>
            </w:pPr>
          </w:p>
        </w:tc>
      </w:tr>
    </w:tbl>
    <w:p w:rsidR="00720649" w:rsidRDefault="00720649" w:rsidP="00720649">
      <w:pPr>
        <w:jc w:val="center"/>
      </w:pPr>
    </w:p>
    <w:p w:rsidR="00B1274D" w:rsidRDefault="00B1274D">
      <w:r>
        <w:br w:type="page"/>
      </w:r>
    </w:p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Engel curve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5943600" cy="2971800"/>
            <wp:effectExtent l="19050" t="0" r="0" b="0"/>
            <wp:docPr id="6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Engel curve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5934278" cy="2285798"/>
            <wp:effectExtent l="19050" t="0" r="9322" b="0"/>
            <wp:docPr id="25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78" cy="228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Default="00B1274D" w:rsidP="00B1274D">
      <w:pPr>
        <w:jc w:val="center"/>
        <w:rPr>
          <w:b/>
          <w:sz w:val="28"/>
          <w:szCs w:val="28"/>
        </w:rPr>
      </w:pPr>
    </w:p>
    <w:p w:rsidR="00B1274D" w:rsidRDefault="00B1274D" w:rsidP="00B1274D">
      <w:pPr>
        <w:jc w:val="center"/>
        <w:rPr>
          <w:b/>
          <w:sz w:val="28"/>
          <w:szCs w:val="28"/>
        </w:rPr>
      </w:pPr>
    </w:p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Income and substitution on normal goods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4435813" cy="2626469"/>
            <wp:effectExtent l="0" t="0" r="2837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442" cy="262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17265A" w:rsidRDefault="0017265A" w:rsidP="004C6BC7">
      <w:pPr>
        <w:jc w:val="center"/>
      </w:pPr>
    </w:p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Income and substitution on inferior goods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3638550" cy="2879388"/>
            <wp:effectExtent l="1905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60" cy="289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Default="00B1274D" w:rsidP="00B1274D">
      <w:pPr>
        <w:jc w:val="center"/>
      </w:pPr>
    </w:p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Income and substitution on giffen goods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4086022" cy="2607013"/>
            <wp:effectExtent l="19050" t="0" r="0" b="0"/>
            <wp:docPr id="1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22" cy="260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Default="00B1274D" w:rsidP="00B1274D">
      <w:pPr>
        <w:jc w:val="center"/>
      </w:pPr>
    </w:p>
    <w:p w:rsidR="00B1274D" w:rsidRDefault="00B1274D" w:rsidP="00B1274D">
      <w:pPr>
        <w:jc w:val="center"/>
      </w:pPr>
    </w:p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Market demand curve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4086023" cy="2840477"/>
            <wp:effectExtent l="1905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74" cy="284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Default="00B1274D" w:rsidP="00B1274D">
      <w:pPr>
        <w:jc w:val="center"/>
      </w:pPr>
    </w:p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Consumer surplus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5058788" cy="3093396"/>
            <wp:effectExtent l="19050" t="0" r="8512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 b="2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91" cy="309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Default="00B1274D" w:rsidP="00B1274D">
      <w:pPr>
        <w:jc w:val="center"/>
      </w:pPr>
    </w:p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073662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Bandwagon</w:t>
      </w:r>
      <w:r w:rsidR="00B1274D">
        <w:rPr>
          <w:b/>
          <w:sz w:val="28"/>
          <w:szCs w:val="28"/>
          <w:u w:val="single"/>
        </w:rPr>
        <w:t xml:space="preserve"> effect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4763783" cy="2782110"/>
            <wp:effectExtent l="1905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 b="21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707" cy="278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Pr="00090CA7" w:rsidRDefault="00B1274D" w:rsidP="00B1274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INDIVIDUAL AND MARKET DEMAND</w:t>
      </w:r>
    </w:p>
    <w:p w:rsidR="00B1274D" w:rsidRPr="00090CA7" w:rsidRDefault="00B1274D" w:rsidP="00B127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Snob effect</w:t>
      </w:r>
    </w:p>
    <w:p w:rsidR="00B1274D" w:rsidRDefault="00B1274D" w:rsidP="00B1274D">
      <w:pPr>
        <w:jc w:val="center"/>
      </w:pPr>
      <w:r w:rsidRPr="00B1274D">
        <w:drawing>
          <wp:inline distT="0" distB="0" distL="0" distR="0">
            <wp:extent cx="3385631" cy="2665379"/>
            <wp:effectExtent l="19050" t="0" r="5269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 b="1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31" cy="266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  <w:tr w:rsidR="00B1274D" w:rsidRPr="00090CA7" w:rsidTr="00E12861">
        <w:tc>
          <w:tcPr>
            <w:tcW w:w="9576" w:type="dxa"/>
          </w:tcPr>
          <w:p w:rsidR="00B1274D" w:rsidRPr="00090CA7" w:rsidRDefault="00B1274D" w:rsidP="00E12861">
            <w:pPr>
              <w:rPr>
                <w:sz w:val="32"/>
                <w:szCs w:val="32"/>
              </w:rPr>
            </w:pPr>
          </w:p>
        </w:tc>
      </w:tr>
    </w:tbl>
    <w:p w:rsidR="00B1274D" w:rsidRDefault="00B1274D" w:rsidP="00B1274D">
      <w:pPr>
        <w:jc w:val="center"/>
      </w:pPr>
    </w:p>
    <w:sectPr w:rsidR="00B1274D" w:rsidSect="00090CA7">
      <w:footerReference w:type="default" r:id="rId1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C9" w:rsidRDefault="005B31C9" w:rsidP="00A30BA1">
      <w:pPr>
        <w:spacing w:after="0" w:line="240" w:lineRule="auto"/>
      </w:pPr>
      <w:r>
        <w:separator/>
      </w:r>
    </w:p>
  </w:endnote>
  <w:endnote w:type="continuationSeparator" w:id="0">
    <w:p w:rsidR="005B31C9" w:rsidRDefault="005B31C9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736339" w:rsidRDefault="003E36D5">
        <w:pPr>
          <w:pStyle w:val="Footer"/>
          <w:jc w:val="right"/>
        </w:pPr>
        <w:fldSimple w:instr=" PAGE   \* MERGEFORMAT ">
          <w:r w:rsidR="00073662">
            <w:rPr>
              <w:noProof/>
            </w:rPr>
            <w:t>2</w:t>
          </w:r>
        </w:fldSimple>
      </w:p>
    </w:sdtContent>
  </w:sdt>
  <w:p w:rsidR="00736339" w:rsidRDefault="00736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C9" w:rsidRDefault="005B31C9" w:rsidP="00A30BA1">
      <w:pPr>
        <w:spacing w:after="0" w:line="240" w:lineRule="auto"/>
      </w:pPr>
      <w:r>
        <w:separator/>
      </w:r>
    </w:p>
  </w:footnote>
  <w:footnote w:type="continuationSeparator" w:id="0">
    <w:p w:rsidR="005B31C9" w:rsidRDefault="005B31C9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73662"/>
    <w:rsid w:val="00090CA7"/>
    <w:rsid w:val="0017265A"/>
    <w:rsid w:val="0019552E"/>
    <w:rsid w:val="001A4235"/>
    <w:rsid w:val="001D14FE"/>
    <w:rsid w:val="002014B7"/>
    <w:rsid w:val="003B7FFB"/>
    <w:rsid w:val="003E0164"/>
    <w:rsid w:val="003E36D5"/>
    <w:rsid w:val="004C6BC7"/>
    <w:rsid w:val="00546C76"/>
    <w:rsid w:val="005913EE"/>
    <w:rsid w:val="005B31C9"/>
    <w:rsid w:val="00672D4D"/>
    <w:rsid w:val="00720649"/>
    <w:rsid w:val="00736339"/>
    <w:rsid w:val="0079260E"/>
    <w:rsid w:val="007D5440"/>
    <w:rsid w:val="00820354"/>
    <w:rsid w:val="00821F6D"/>
    <w:rsid w:val="0082220C"/>
    <w:rsid w:val="009107AC"/>
    <w:rsid w:val="009A2F34"/>
    <w:rsid w:val="00A30BA1"/>
    <w:rsid w:val="00AC022A"/>
    <w:rsid w:val="00B1274D"/>
    <w:rsid w:val="00B17268"/>
    <w:rsid w:val="00B76DE6"/>
    <w:rsid w:val="00CF4A06"/>
    <w:rsid w:val="00D4301B"/>
    <w:rsid w:val="00D53BE8"/>
    <w:rsid w:val="00DD19FD"/>
    <w:rsid w:val="00E50648"/>
    <w:rsid w:val="00E725AB"/>
    <w:rsid w:val="00E83A1F"/>
    <w:rsid w:val="00EF4FD9"/>
    <w:rsid w:val="00F3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FA3A-0C6D-4CCD-A6BD-2C46E706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9</cp:revision>
  <cp:lastPrinted>2011-03-14T12:50:00Z</cp:lastPrinted>
  <dcterms:created xsi:type="dcterms:W3CDTF">2011-03-14T12:56:00Z</dcterms:created>
  <dcterms:modified xsi:type="dcterms:W3CDTF">2011-03-14T14:14:00Z</dcterms:modified>
</cp:coreProperties>
</file>